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74" w:rsidRPr="00E77374" w:rsidRDefault="00E77374" w:rsidP="00E7737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E77374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F37E4B">
        <w:rPr>
          <w:rFonts w:ascii="Times New Roman" w:hAnsi="Times New Roman" w:cs="Times New Roman"/>
          <w:sz w:val="26"/>
          <w:szCs w:val="26"/>
        </w:rPr>
        <w:t>КГБ ПОУ</w:t>
      </w:r>
      <w:r w:rsidRPr="00E77374">
        <w:rPr>
          <w:rFonts w:ascii="Times New Roman" w:hAnsi="Times New Roman" w:cs="Times New Roman"/>
          <w:sz w:val="26"/>
          <w:szCs w:val="26"/>
        </w:rPr>
        <w:t xml:space="preserve"> «Комсомольский-на-Амуре колледж технологий и сервиса»</w:t>
      </w:r>
    </w:p>
    <w:p w:rsidR="00E77374" w:rsidRPr="00E77374" w:rsidRDefault="00E77374" w:rsidP="00E7737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E77374">
        <w:rPr>
          <w:rFonts w:ascii="Times New Roman" w:hAnsi="Times New Roman" w:cs="Times New Roman"/>
          <w:sz w:val="26"/>
          <w:szCs w:val="26"/>
        </w:rPr>
        <w:t>Г.А</w:t>
      </w:r>
      <w:r w:rsidR="00C603F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E77374">
        <w:rPr>
          <w:rFonts w:ascii="Times New Roman" w:hAnsi="Times New Roman" w:cs="Times New Roman"/>
          <w:sz w:val="26"/>
          <w:szCs w:val="26"/>
        </w:rPr>
        <w:t xml:space="preserve"> Горбуновой</w:t>
      </w:r>
    </w:p>
    <w:p w:rsidR="00E77374" w:rsidRDefault="00E77374" w:rsidP="00E7737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77374" w:rsidRPr="00E77374" w:rsidRDefault="00E77374" w:rsidP="00E7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77374">
        <w:rPr>
          <w:rFonts w:ascii="Times New Roman" w:hAnsi="Times New Roman" w:cs="Times New Roman"/>
          <w:sz w:val="32"/>
          <w:szCs w:val="28"/>
        </w:rPr>
        <w:t>ЗАЯВКА</w:t>
      </w:r>
    </w:p>
    <w:p w:rsidR="00E77374" w:rsidRPr="00E77374" w:rsidRDefault="00E77374" w:rsidP="00E7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374">
        <w:rPr>
          <w:rFonts w:ascii="Times New Roman" w:hAnsi="Times New Roman" w:cs="Times New Roman"/>
          <w:sz w:val="28"/>
          <w:szCs w:val="28"/>
        </w:rPr>
        <w:t xml:space="preserve">на подготовку квалифицированных </w:t>
      </w:r>
      <w:r w:rsidR="00F37E4B">
        <w:rPr>
          <w:rFonts w:ascii="Times New Roman" w:hAnsi="Times New Roman" w:cs="Times New Roman"/>
          <w:sz w:val="28"/>
          <w:szCs w:val="28"/>
        </w:rPr>
        <w:t>кадров</w:t>
      </w:r>
    </w:p>
    <w:p w:rsidR="00E77374" w:rsidRDefault="00E77374" w:rsidP="00E7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7374" w:rsidRDefault="00E77374" w:rsidP="00E7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7374" w:rsidRPr="00E77374" w:rsidRDefault="00E77374" w:rsidP="00E7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77374">
        <w:rPr>
          <w:rFonts w:ascii="Times New Roman" w:hAnsi="Times New Roman" w:cs="Times New Roman"/>
          <w:sz w:val="28"/>
          <w:szCs w:val="28"/>
        </w:rPr>
        <w:t xml:space="preserve"> </w:t>
      </w:r>
      <w:r w:rsidRPr="00E77374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E77374" w:rsidRPr="00E77374" w:rsidRDefault="00E77374" w:rsidP="00E7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374">
        <w:rPr>
          <w:rFonts w:ascii="Times New Roman" w:hAnsi="Times New Roman" w:cs="Times New Roman"/>
          <w:sz w:val="26"/>
          <w:szCs w:val="26"/>
        </w:rPr>
        <w:t>просит Вас осуществить подготовку квалифицированных рабочих, служащих и специалистов среднего звена по следующим направлениям: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850"/>
        <w:gridCol w:w="993"/>
      </w:tblGrid>
      <w:tr w:rsidR="00E77374" w:rsidRPr="00E77374" w:rsidTr="00EF221F">
        <w:trPr>
          <w:trHeight w:val="517"/>
        </w:trPr>
        <w:tc>
          <w:tcPr>
            <w:tcW w:w="817" w:type="dxa"/>
            <w:vMerge w:val="restart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E77374" w:rsidRPr="00E77374" w:rsidRDefault="00E77374" w:rsidP="00E7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7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 и профессий</w:t>
            </w:r>
          </w:p>
        </w:tc>
        <w:tc>
          <w:tcPr>
            <w:tcW w:w="3544" w:type="dxa"/>
            <w:gridSpan w:val="4"/>
            <w:vAlign w:val="center"/>
          </w:tcPr>
          <w:p w:rsidR="00E77374" w:rsidRPr="00E77374" w:rsidRDefault="00E77374" w:rsidP="00E7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74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E77374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E77374" w:rsidRPr="00E77374" w:rsidTr="00EF221F">
        <w:trPr>
          <w:trHeight w:val="517"/>
        </w:trPr>
        <w:tc>
          <w:tcPr>
            <w:tcW w:w="817" w:type="dxa"/>
            <w:vMerge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E77374" w:rsidRPr="00E77374" w:rsidRDefault="00E77374" w:rsidP="00E7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7374" w:rsidRPr="00E77374" w:rsidRDefault="00E77374" w:rsidP="00F0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7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77374" w:rsidRPr="00E77374" w:rsidRDefault="00DA7B51" w:rsidP="00F0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E77374" w:rsidRPr="00E77374" w:rsidRDefault="00E77374" w:rsidP="00F0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7B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E77374" w:rsidRPr="00E77374" w:rsidRDefault="00E77374" w:rsidP="00F0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374" w:rsidRPr="00E77374" w:rsidTr="00EF221F">
        <w:trPr>
          <w:trHeight w:val="505"/>
        </w:trPr>
        <w:tc>
          <w:tcPr>
            <w:tcW w:w="817" w:type="dxa"/>
          </w:tcPr>
          <w:p w:rsidR="00E77374" w:rsidRPr="00EF221F" w:rsidRDefault="00E77374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374" w:rsidRPr="00E77374" w:rsidRDefault="00C603F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7374" w:rsidRPr="00E77374">
                <w:rPr>
                  <w:rFonts w:ascii="Times New Roman" w:hAnsi="Times New Roman" w:cs="Times New Roman"/>
                  <w:sz w:val="24"/>
                  <w:szCs w:val="24"/>
                </w:rPr>
                <w:t>Документационное обеспечение управления и архивоведение</w:t>
              </w:r>
            </w:hyperlink>
          </w:p>
        </w:tc>
        <w:tc>
          <w:tcPr>
            <w:tcW w:w="851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74" w:rsidRPr="00E77374" w:rsidTr="00EF221F">
        <w:trPr>
          <w:trHeight w:val="252"/>
        </w:trPr>
        <w:tc>
          <w:tcPr>
            <w:tcW w:w="817" w:type="dxa"/>
          </w:tcPr>
          <w:p w:rsidR="00E77374" w:rsidRPr="00EF221F" w:rsidRDefault="00E77374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374" w:rsidRPr="00E77374" w:rsidRDefault="00C603F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7374" w:rsidRPr="00E77374">
                <w:rPr>
                  <w:rFonts w:ascii="Times New Roman" w:hAnsi="Times New Roman" w:cs="Times New Roman"/>
                  <w:sz w:val="24"/>
                  <w:szCs w:val="24"/>
                </w:rPr>
                <w:t>Экономика и бухгалтерский учет (по отраслям)</w:t>
              </w:r>
            </w:hyperlink>
          </w:p>
        </w:tc>
        <w:tc>
          <w:tcPr>
            <w:tcW w:w="851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74" w:rsidRPr="00E77374" w:rsidTr="00EF221F">
        <w:trPr>
          <w:trHeight w:val="517"/>
        </w:trPr>
        <w:tc>
          <w:tcPr>
            <w:tcW w:w="817" w:type="dxa"/>
          </w:tcPr>
          <w:p w:rsidR="00E77374" w:rsidRPr="00EF221F" w:rsidRDefault="00E77374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374" w:rsidRPr="00E77374" w:rsidRDefault="00C603F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7374" w:rsidRPr="00E77374">
                <w:rPr>
                  <w:rFonts w:ascii="Times New Roman" w:hAnsi="Times New Roman" w:cs="Times New Roman"/>
                  <w:sz w:val="24"/>
                  <w:szCs w:val="24"/>
                </w:rPr>
                <w:t>Организация обслуживания в общественном питании</w:t>
              </w:r>
            </w:hyperlink>
          </w:p>
        </w:tc>
        <w:tc>
          <w:tcPr>
            <w:tcW w:w="851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74" w:rsidRPr="00E77374" w:rsidTr="00EF221F">
        <w:trPr>
          <w:trHeight w:val="517"/>
        </w:trPr>
        <w:tc>
          <w:tcPr>
            <w:tcW w:w="817" w:type="dxa"/>
          </w:tcPr>
          <w:p w:rsidR="00E77374" w:rsidRPr="00EF221F" w:rsidRDefault="00E77374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374" w:rsidRPr="00E77374" w:rsidRDefault="00C603F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7374" w:rsidRPr="00E77374">
                <w:rPr>
                  <w:rFonts w:ascii="Times New Roman" w:hAnsi="Times New Roman" w:cs="Times New Roman"/>
                  <w:sz w:val="24"/>
                  <w:szCs w:val="24"/>
                </w:rPr>
                <w:t>Товароведение и экспертиза качества потребительских товаров</w:t>
              </w:r>
            </w:hyperlink>
          </w:p>
        </w:tc>
        <w:tc>
          <w:tcPr>
            <w:tcW w:w="851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74" w:rsidRPr="00E77374" w:rsidTr="00EF221F">
        <w:trPr>
          <w:trHeight w:val="252"/>
        </w:trPr>
        <w:tc>
          <w:tcPr>
            <w:tcW w:w="817" w:type="dxa"/>
          </w:tcPr>
          <w:p w:rsidR="00E77374" w:rsidRPr="00EF221F" w:rsidRDefault="00E77374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374" w:rsidRPr="00E77374" w:rsidRDefault="00C603F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7374" w:rsidRPr="00E77374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</w:hyperlink>
            <w:r w:rsidR="00E77374" w:rsidRPr="00E77374">
              <w:rPr>
                <w:rFonts w:ascii="Times New Roman" w:hAnsi="Times New Roman" w:cs="Times New Roman"/>
                <w:sz w:val="24"/>
                <w:szCs w:val="24"/>
              </w:rPr>
              <w:t>оммерция (по отраслям)</w:t>
            </w:r>
          </w:p>
        </w:tc>
        <w:tc>
          <w:tcPr>
            <w:tcW w:w="851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74" w:rsidRPr="00E77374" w:rsidTr="00EF221F">
        <w:trPr>
          <w:trHeight w:val="252"/>
        </w:trPr>
        <w:tc>
          <w:tcPr>
            <w:tcW w:w="817" w:type="dxa"/>
          </w:tcPr>
          <w:p w:rsidR="00E77374" w:rsidRPr="00EF221F" w:rsidRDefault="00E77374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374" w:rsidRPr="00E77374" w:rsidRDefault="00C603F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7374" w:rsidRPr="00E77374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</w:hyperlink>
            <w:r w:rsidR="00E77374" w:rsidRPr="00E77374">
              <w:rPr>
                <w:rFonts w:ascii="Times New Roman" w:hAnsi="Times New Roman" w:cs="Times New Roman"/>
                <w:sz w:val="24"/>
                <w:szCs w:val="24"/>
              </w:rPr>
              <w:t>изайн (по отраслям)</w:t>
            </w:r>
          </w:p>
        </w:tc>
        <w:tc>
          <w:tcPr>
            <w:tcW w:w="851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D2" w:rsidRPr="00E77374" w:rsidTr="00EF221F">
        <w:trPr>
          <w:trHeight w:val="252"/>
        </w:trPr>
        <w:tc>
          <w:tcPr>
            <w:tcW w:w="817" w:type="dxa"/>
          </w:tcPr>
          <w:p w:rsidR="00D263D2" w:rsidRPr="00EF221F" w:rsidRDefault="00D263D2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63D2" w:rsidRPr="00D263D2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D2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851" w:type="dxa"/>
          </w:tcPr>
          <w:p w:rsidR="00D263D2" w:rsidRPr="00E77374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63D2" w:rsidRPr="00E77374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74" w:rsidRPr="00E77374" w:rsidTr="00EF221F">
        <w:trPr>
          <w:trHeight w:val="252"/>
        </w:trPr>
        <w:tc>
          <w:tcPr>
            <w:tcW w:w="817" w:type="dxa"/>
          </w:tcPr>
          <w:p w:rsidR="00E77374" w:rsidRPr="00EF221F" w:rsidRDefault="00E77374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374" w:rsidRPr="00E77374" w:rsidRDefault="00C603FB" w:rsidP="00F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12A8">
                <w:rPr>
                  <w:rFonts w:ascii="Times New Roman" w:hAnsi="Times New Roman" w:cs="Times New Roman"/>
                  <w:sz w:val="24"/>
                  <w:szCs w:val="24"/>
                </w:rPr>
                <w:t>Информационные</w:t>
              </w:r>
            </w:hyperlink>
            <w:r w:rsidR="00F012A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программирование</w:t>
            </w:r>
          </w:p>
        </w:tc>
        <w:tc>
          <w:tcPr>
            <w:tcW w:w="851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74" w:rsidRPr="00E77374" w:rsidTr="00EF221F">
        <w:trPr>
          <w:trHeight w:val="252"/>
        </w:trPr>
        <w:tc>
          <w:tcPr>
            <w:tcW w:w="817" w:type="dxa"/>
          </w:tcPr>
          <w:p w:rsidR="00E77374" w:rsidRPr="00EF221F" w:rsidRDefault="00E77374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74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851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74" w:rsidRPr="00E77374" w:rsidTr="00EF221F">
        <w:trPr>
          <w:trHeight w:val="252"/>
        </w:trPr>
        <w:tc>
          <w:tcPr>
            <w:tcW w:w="817" w:type="dxa"/>
          </w:tcPr>
          <w:p w:rsidR="00E77374" w:rsidRPr="00EF221F" w:rsidRDefault="00E77374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74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851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74" w:rsidRPr="00E77374" w:rsidTr="00EF221F">
        <w:trPr>
          <w:trHeight w:val="264"/>
        </w:trPr>
        <w:tc>
          <w:tcPr>
            <w:tcW w:w="817" w:type="dxa"/>
          </w:tcPr>
          <w:p w:rsidR="00E77374" w:rsidRPr="00EF221F" w:rsidRDefault="00E77374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74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  <w:r w:rsidR="00F012A8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851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74" w:rsidRPr="00E77374" w:rsidTr="00EF221F">
        <w:trPr>
          <w:trHeight w:val="240"/>
        </w:trPr>
        <w:tc>
          <w:tcPr>
            <w:tcW w:w="817" w:type="dxa"/>
          </w:tcPr>
          <w:p w:rsidR="00E77374" w:rsidRPr="00EF221F" w:rsidRDefault="00E77374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374" w:rsidRPr="00E77374" w:rsidRDefault="00E77374" w:rsidP="0033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74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</w:t>
            </w:r>
            <w:r w:rsidR="0033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374">
              <w:rPr>
                <w:rFonts w:ascii="Times New Roman" w:hAnsi="Times New Roman" w:cs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851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74" w:rsidRPr="00E77374" w:rsidTr="00EF221F">
        <w:trPr>
          <w:trHeight w:val="240"/>
        </w:trPr>
        <w:tc>
          <w:tcPr>
            <w:tcW w:w="817" w:type="dxa"/>
          </w:tcPr>
          <w:p w:rsidR="00E77374" w:rsidRPr="00EF221F" w:rsidRDefault="00E77374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74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  <w:tc>
          <w:tcPr>
            <w:tcW w:w="851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374" w:rsidRPr="00E77374" w:rsidRDefault="00E77374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97" w:rsidRPr="00E77374" w:rsidTr="00EF221F">
        <w:trPr>
          <w:trHeight w:val="240"/>
        </w:trPr>
        <w:tc>
          <w:tcPr>
            <w:tcW w:w="817" w:type="dxa"/>
          </w:tcPr>
          <w:p w:rsidR="00C05A97" w:rsidRPr="00EF221F" w:rsidRDefault="00C05A97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5A97" w:rsidRDefault="00C05A97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851" w:type="dxa"/>
          </w:tcPr>
          <w:p w:rsidR="00C05A97" w:rsidRPr="00E77374" w:rsidRDefault="00C05A97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5A97" w:rsidRPr="00E77374" w:rsidRDefault="00C05A97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5A97" w:rsidRPr="00E77374" w:rsidRDefault="00C05A97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97" w:rsidRPr="00E77374" w:rsidRDefault="00C05A97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B" w:rsidRPr="00E77374" w:rsidTr="00EF221F">
        <w:trPr>
          <w:trHeight w:val="240"/>
        </w:trPr>
        <w:tc>
          <w:tcPr>
            <w:tcW w:w="817" w:type="dxa"/>
          </w:tcPr>
          <w:p w:rsidR="00F37E4B" w:rsidRPr="00EF221F" w:rsidRDefault="00F37E4B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7E4B" w:rsidRDefault="00C603F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7E4B" w:rsidRPr="00F37E4B">
                <w:rPr>
                  <w:rFonts w:ascii="Times New Roman" w:hAnsi="Times New Roman" w:cs="Times New Roman"/>
                  <w:sz w:val="24"/>
                  <w:szCs w:val="24"/>
                </w:rPr>
                <w:t>Мастер по обработке цифровой информации</w:t>
              </w:r>
            </w:hyperlink>
          </w:p>
        </w:tc>
        <w:tc>
          <w:tcPr>
            <w:tcW w:w="851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B" w:rsidRPr="00E77374" w:rsidTr="00EF221F">
        <w:trPr>
          <w:trHeight w:val="240"/>
        </w:trPr>
        <w:tc>
          <w:tcPr>
            <w:tcW w:w="817" w:type="dxa"/>
          </w:tcPr>
          <w:p w:rsidR="00F37E4B" w:rsidRPr="00EF221F" w:rsidRDefault="00F37E4B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7E4B" w:rsidRPr="00F37E4B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851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B" w:rsidRPr="00E77374" w:rsidTr="00EF221F">
        <w:trPr>
          <w:trHeight w:val="240"/>
        </w:trPr>
        <w:tc>
          <w:tcPr>
            <w:tcW w:w="817" w:type="dxa"/>
          </w:tcPr>
          <w:p w:rsidR="00F37E4B" w:rsidRPr="00EF221F" w:rsidRDefault="00F37E4B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7E4B" w:rsidRPr="00F37E4B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851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B" w:rsidRPr="00E77374" w:rsidTr="00EF221F">
        <w:trPr>
          <w:trHeight w:val="240"/>
        </w:trPr>
        <w:tc>
          <w:tcPr>
            <w:tcW w:w="817" w:type="dxa"/>
          </w:tcPr>
          <w:p w:rsidR="00F37E4B" w:rsidRPr="00EF221F" w:rsidRDefault="00F37E4B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7E4B" w:rsidRPr="00F37E4B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851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E4B" w:rsidRPr="00E77374" w:rsidRDefault="00F37E4B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A8" w:rsidRPr="00E77374" w:rsidTr="00EF221F">
        <w:trPr>
          <w:trHeight w:val="240"/>
        </w:trPr>
        <w:tc>
          <w:tcPr>
            <w:tcW w:w="817" w:type="dxa"/>
          </w:tcPr>
          <w:p w:rsidR="00F012A8" w:rsidRPr="00EF221F" w:rsidRDefault="00F012A8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012A8" w:rsidRPr="00F37E4B" w:rsidRDefault="00F012A8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кондитер, пекарь</w:t>
            </w:r>
          </w:p>
        </w:tc>
        <w:tc>
          <w:tcPr>
            <w:tcW w:w="851" w:type="dxa"/>
          </w:tcPr>
          <w:p w:rsidR="00F012A8" w:rsidRPr="00E77374" w:rsidRDefault="00F012A8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2A8" w:rsidRPr="00E77374" w:rsidRDefault="00F012A8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2A8" w:rsidRPr="00E77374" w:rsidRDefault="00F012A8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12A8" w:rsidRPr="00E77374" w:rsidRDefault="00F012A8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A8" w:rsidRPr="00E77374" w:rsidTr="00EF221F">
        <w:trPr>
          <w:trHeight w:val="240"/>
        </w:trPr>
        <w:tc>
          <w:tcPr>
            <w:tcW w:w="817" w:type="dxa"/>
          </w:tcPr>
          <w:p w:rsidR="00F012A8" w:rsidRPr="00EF221F" w:rsidRDefault="00F012A8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012A8" w:rsidRDefault="00F012A8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отделочных, строительных и декоративных работ</w:t>
            </w:r>
          </w:p>
        </w:tc>
        <w:tc>
          <w:tcPr>
            <w:tcW w:w="851" w:type="dxa"/>
          </w:tcPr>
          <w:p w:rsidR="00F012A8" w:rsidRPr="00E77374" w:rsidRDefault="00F012A8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2A8" w:rsidRPr="00E77374" w:rsidRDefault="00F012A8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2A8" w:rsidRPr="00E77374" w:rsidRDefault="00F012A8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12A8" w:rsidRPr="00E77374" w:rsidRDefault="00F012A8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D2" w:rsidRPr="00E77374" w:rsidTr="00EF221F">
        <w:trPr>
          <w:trHeight w:val="240"/>
        </w:trPr>
        <w:tc>
          <w:tcPr>
            <w:tcW w:w="817" w:type="dxa"/>
          </w:tcPr>
          <w:p w:rsidR="00D263D2" w:rsidRPr="00EF221F" w:rsidRDefault="00D263D2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63D2" w:rsidRPr="00F37E4B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4B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851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D2" w:rsidRPr="00E77374" w:rsidTr="00EF221F">
        <w:trPr>
          <w:trHeight w:val="240"/>
        </w:trPr>
        <w:tc>
          <w:tcPr>
            <w:tcW w:w="817" w:type="dxa"/>
          </w:tcPr>
          <w:p w:rsidR="00D263D2" w:rsidRPr="00EF221F" w:rsidRDefault="00D263D2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63D2" w:rsidRPr="00D263D2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D2">
              <w:rPr>
                <w:rFonts w:ascii="Times New Roman" w:hAnsi="Times New Roman" w:cs="Times New Roman"/>
              </w:rPr>
              <w:t>Столяр строительный, плотник, стекольщик</w:t>
            </w:r>
            <w:hyperlink r:id="rId13" w:history="1"/>
          </w:p>
        </w:tc>
        <w:tc>
          <w:tcPr>
            <w:tcW w:w="851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D2" w:rsidRPr="00E77374" w:rsidTr="00EF221F">
        <w:trPr>
          <w:trHeight w:val="240"/>
        </w:trPr>
        <w:tc>
          <w:tcPr>
            <w:tcW w:w="817" w:type="dxa"/>
          </w:tcPr>
          <w:p w:rsidR="00D263D2" w:rsidRPr="00EF221F" w:rsidRDefault="00D263D2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63D2" w:rsidRPr="00EF221F" w:rsidRDefault="00EF221F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1F">
              <w:rPr>
                <w:rFonts w:ascii="Times New Roman" w:hAnsi="Times New Roman" w:cs="Times New Roman"/>
                <w:sz w:val="24"/>
                <w:szCs w:val="24"/>
              </w:rPr>
              <w:t>Штукатур, маляр</w:t>
            </w:r>
          </w:p>
        </w:tc>
        <w:tc>
          <w:tcPr>
            <w:tcW w:w="851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D2" w:rsidRPr="00E77374" w:rsidTr="00EF221F">
        <w:trPr>
          <w:trHeight w:val="240"/>
        </w:trPr>
        <w:tc>
          <w:tcPr>
            <w:tcW w:w="817" w:type="dxa"/>
          </w:tcPr>
          <w:p w:rsidR="00D263D2" w:rsidRPr="00EF221F" w:rsidRDefault="00D263D2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63D2" w:rsidRPr="00F37E4B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4B">
              <w:rPr>
                <w:rFonts w:ascii="Times New Roman" w:hAnsi="Times New Roman" w:cs="Times New Roman"/>
                <w:sz w:val="24"/>
                <w:szCs w:val="24"/>
              </w:rPr>
              <w:t>Каменщик, печник</w:t>
            </w:r>
          </w:p>
        </w:tc>
        <w:tc>
          <w:tcPr>
            <w:tcW w:w="851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63D2" w:rsidRPr="00E77374" w:rsidRDefault="00D263D2" w:rsidP="00D2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D2" w:rsidRPr="00E77374" w:rsidTr="00EF221F">
        <w:trPr>
          <w:trHeight w:val="240"/>
        </w:trPr>
        <w:tc>
          <w:tcPr>
            <w:tcW w:w="817" w:type="dxa"/>
          </w:tcPr>
          <w:p w:rsidR="00D263D2" w:rsidRPr="00EF221F" w:rsidRDefault="00D263D2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63D2" w:rsidRDefault="00EF221F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Упаковщик, фасовщик</w:t>
            </w:r>
          </w:p>
        </w:tc>
        <w:tc>
          <w:tcPr>
            <w:tcW w:w="851" w:type="dxa"/>
          </w:tcPr>
          <w:p w:rsidR="00D263D2" w:rsidRPr="00E77374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63D2" w:rsidRPr="00E77374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D2" w:rsidRPr="00E77374" w:rsidTr="00EF221F">
        <w:trPr>
          <w:trHeight w:val="240"/>
        </w:trPr>
        <w:tc>
          <w:tcPr>
            <w:tcW w:w="817" w:type="dxa"/>
          </w:tcPr>
          <w:p w:rsidR="00D263D2" w:rsidRPr="00EF221F" w:rsidRDefault="00D263D2" w:rsidP="00EF221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63D2" w:rsidRDefault="00EF221F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851" w:type="dxa"/>
          </w:tcPr>
          <w:p w:rsidR="00D263D2" w:rsidRPr="00E77374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3D2" w:rsidRPr="00E77374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63D2" w:rsidRPr="00E77374" w:rsidRDefault="00D263D2" w:rsidP="00E7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4FA" w:rsidRPr="00F012A8" w:rsidRDefault="00EF221F" w:rsidP="00E7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обучающимися</w:t>
      </w:r>
      <w:r w:rsidR="00E77374" w:rsidRPr="00F012A8">
        <w:rPr>
          <w:rFonts w:ascii="Times New Roman" w:hAnsi="Times New Roman" w:cs="Times New Roman"/>
        </w:rPr>
        <w:t xml:space="preserve"> пра</w:t>
      </w:r>
      <w:r>
        <w:rPr>
          <w:rFonts w:ascii="Times New Roman" w:hAnsi="Times New Roman" w:cs="Times New Roman"/>
        </w:rPr>
        <w:t>ктики</w:t>
      </w:r>
      <w:r w:rsidR="00E77374" w:rsidRPr="00F012A8">
        <w:rPr>
          <w:rFonts w:ascii="Times New Roman" w:hAnsi="Times New Roman" w:cs="Times New Roman"/>
        </w:rPr>
        <w:t>, а также трудоустройство выпускников после окончания обучения производится по согласованию сторон.</w:t>
      </w:r>
    </w:p>
    <w:p w:rsidR="00E77374" w:rsidRDefault="00E77374" w:rsidP="00E7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374" w:rsidRPr="00E77374" w:rsidRDefault="00E77374" w:rsidP="00E7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7374">
        <w:rPr>
          <w:rFonts w:ascii="Times New Roman" w:hAnsi="Times New Roman" w:cs="Times New Roman"/>
          <w:sz w:val="24"/>
          <w:szCs w:val="28"/>
        </w:rPr>
        <w:t>МП</w:t>
      </w:r>
    </w:p>
    <w:p w:rsidR="00E77374" w:rsidRDefault="00E77374" w:rsidP="00E7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E77374" w:rsidRPr="00E77374" w:rsidRDefault="00E77374" w:rsidP="00E77374">
      <w:pPr>
        <w:tabs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E77374">
        <w:rPr>
          <w:rFonts w:ascii="Times New Roman" w:hAnsi="Times New Roman" w:cs="Times New Roman"/>
          <w:sz w:val="20"/>
          <w:szCs w:val="28"/>
        </w:rPr>
        <w:t xml:space="preserve">              (должность) </w:t>
      </w:r>
      <w:r w:rsidRPr="00E77374">
        <w:rPr>
          <w:rFonts w:ascii="Times New Roman" w:hAnsi="Times New Roman" w:cs="Times New Roman"/>
          <w:sz w:val="20"/>
          <w:szCs w:val="28"/>
        </w:rPr>
        <w:tab/>
        <w:t>(подпись)</w:t>
      </w:r>
      <w:r w:rsidRPr="00E77374">
        <w:rPr>
          <w:rFonts w:ascii="Times New Roman" w:hAnsi="Times New Roman" w:cs="Times New Roman"/>
          <w:sz w:val="20"/>
          <w:szCs w:val="28"/>
        </w:rPr>
        <w:tab/>
        <w:t xml:space="preserve"> (расшифровка подписи)</w:t>
      </w:r>
    </w:p>
    <w:sectPr w:rsidR="00E77374" w:rsidRPr="00E77374" w:rsidSect="00EF221F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A00AE"/>
    <w:multiLevelType w:val="hybridMultilevel"/>
    <w:tmpl w:val="87A6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4"/>
    <w:rsid w:val="00143598"/>
    <w:rsid w:val="00331C71"/>
    <w:rsid w:val="00C05A97"/>
    <w:rsid w:val="00C603FB"/>
    <w:rsid w:val="00D263D2"/>
    <w:rsid w:val="00DA7B51"/>
    <w:rsid w:val="00E77374"/>
    <w:rsid w:val="00EB54FA"/>
    <w:rsid w:val="00EF221F"/>
    <w:rsid w:val="00F012A8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B0A36-00D6-446C-954A-63447CD7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37E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F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cits.ru/index.php/home/2013-05-03-00-57-50/2015-03-29-14-25-37/14-obrazovanie/70-38-02-05-tovarovedenie-i-ekspertiza-kachestva-potrebitelskikh-tovarov" TargetMode="External"/><Relationship Id="rId13" Type="http://schemas.openxmlformats.org/officeDocument/2006/relationships/hyperlink" Target="http://kmspu18.ru/proforient/msp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acits.ru/index.php/home/2013-05-03-00-57-50/2015-03-29-14-25-37/14-obrazovanie/69-43-02-01-organizatsiya-obsluzhivaniya-v-obshchestvennom-pitanii" TargetMode="External"/><Relationship Id="rId12" Type="http://schemas.openxmlformats.org/officeDocument/2006/relationships/hyperlink" Target="http://kmspu18.ru/proforient/moc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acits.ru/index.php/home/2013-05-03-00-57-50/2015-03-29-14-25-37/14-obrazovanie/57-38-02-01-ekonomika-i-bukhgalterskij-uchet-po-otraslyam" TargetMode="External"/><Relationship Id="rId11" Type="http://schemas.openxmlformats.org/officeDocument/2006/relationships/hyperlink" Target="http://www.knacits.ru/index.php/home/2013-05-03-00-57-50/2015-03-29-14-25-37/14-obrazovanie/73-09-02-03-programmirovanie-v-kompyuternykh-sistemakh" TargetMode="External"/><Relationship Id="rId5" Type="http://schemas.openxmlformats.org/officeDocument/2006/relationships/hyperlink" Target="http://www.knacits.ru/index.php/home/2013-05-03-00-57-50/2015-03-29-14-25-37/14-obrazovanie/56-46-02-01-dokumentatsionnoe-obespechenie-upravleniya-i-arkhivovedeni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nacits.ru/index.php/home/2013-05-03-00-57-50/2015-03-29-14-25-37/14-obrazovanie/72-10-02-01-organizatsiya-i-tekhnologiya-zashchity-inform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acits.ru/index.php/home/2013-05-03-00-57-50/2015-03-29-14-25-37/14-obrazovanie/71-29-02-04-konstruirovanie-modelirovanie-i-tekhnologiya-shvejnykh-izdeli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titsad</dc:creator>
  <cp:keywords/>
  <dc:description/>
  <cp:lastModifiedBy>Галина Владимировна Чернявская</cp:lastModifiedBy>
  <cp:revision>5</cp:revision>
  <cp:lastPrinted>2018-09-07T05:29:00Z</cp:lastPrinted>
  <dcterms:created xsi:type="dcterms:W3CDTF">2017-11-02T03:17:00Z</dcterms:created>
  <dcterms:modified xsi:type="dcterms:W3CDTF">2018-09-07T05:29:00Z</dcterms:modified>
</cp:coreProperties>
</file>